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default" w:ascii="宋体" w:hAnsi="宋体" w:eastAsia="宋体" w:cs="经典标宋简"/>
          <w:b/>
          <w:sz w:val="36"/>
          <w:szCs w:val="32"/>
          <w:lang w:val="en-US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“</w:t>
      </w:r>
      <w:r>
        <w:rPr>
          <w:rFonts w:hint="eastAsia"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时光礼赞·匠心传承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”第</w:t>
      </w:r>
      <w:r>
        <w:rPr>
          <w:rFonts w:hint="eastAsia" w:ascii="仿宋" w:hAnsi="仿宋" w:cs="仿宋"/>
          <w:sz w:val="44"/>
          <w:szCs w:val="44"/>
          <w:lang w:val="en-US" w:eastAsia="zh-CN"/>
        </w:rPr>
        <w:t>十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届校园主持人大赛</w:t>
      </w:r>
      <w:r>
        <w:rPr>
          <w:rFonts w:hint="eastAsia" w:ascii="仿宋" w:hAnsi="仿宋" w:cs="仿宋"/>
          <w:sz w:val="44"/>
          <w:szCs w:val="44"/>
          <w:lang w:val="en-US" w:eastAsia="zh-CN"/>
        </w:rPr>
        <w:t>推荐表</w:t>
      </w:r>
    </w:p>
    <w:bookmarkEnd w:id="0"/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 xml:space="preserve">二级学院（团学组织）： </w:t>
      </w:r>
      <w:r>
        <w:rPr>
          <w:rFonts w:ascii="仿宋" w:hAnsi="仿宋" w:cs="仿宋"/>
          <w:bCs/>
          <w:sz w:val="28"/>
          <w:szCs w:val="32"/>
        </w:rPr>
        <w:t xml:space="preserve">                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2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>
      <w:pPr>
        <w:ind w:firstLine="285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注：此表由二级学院团总支学生会或校级团学组织负责人填写。</w:t>
      </w:r>
    </w:p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标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